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131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Саенко Романа Павловича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Style w:val="cat-UserDefinedgrp-28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</w:t>
      </w:r>
      <w:r>
        <w:rPr>
          <w:rFonts w:ascii="Times New Roman" w:eastAsia="Times New Roman" w:hAnsi="Times New Roman" w:cs="Times New Roman"/>
        </w:rPr>
        <w:t>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16.12.2025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8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 xml:space="preserve">750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18810555251002004665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02.10.2025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Саенко Р.П.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02.10.2025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</w:t>
      </w:r>
      <w:r>
        <w:rPr>
          <w:rFonts w:ascii="Times New Roman" w:eastAsia="Times New Roman" w:hAnsi="Times New Roman" w:cs="Times New Roman"/>
        </w:rPr>
        <w:t xml:space="preserve">Госавтоинспекции УМВД России по Омской области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18810555251002004665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02.10.2025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14.10.2025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15.12.2025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727</w:t>
      </w:r>
      <w:r>
        <w:rPr>
          <w:rFonts w:ascii="Times New Roman" w:eastAsia="Times New Roman" w:hAnsi="Times New Roman" w:cs="Times New Roman"/>
        </w:rPr>
        <w:t>189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24.12.2025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18810555251002004665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02.10.2025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сведениями о регистрационных действиях с транспортным средством, </w:t>
      </w:r>
      <w:r>
        <w:rPr>
          <w:rFonts w:ascii="Times New Roman" w:eastAsia="Times New Roman" w:hAnsi="Times New Roman" w:cs="Times New Roman"/>
        </w:rPr>
        <w:t xml:space="preserve">уведомлением ОМВД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г.Нягани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которо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штраф </w:t>
      </w:r>
      <w:r>
        <w:rPr>
          <w:rFonts w:ascii="Times New Roman" w:eastAsia="Times New Roman" w:hAnsi="Times New Roman" w:cs="Times New Roman"/>
        </w:rPr>
        <w:t>оплачен 13.01.2026.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Саенко Романа Павловича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0412365400725001312620185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8rplc-15">
    <w:name w:val="cat-UserDefined grp-28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